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982" w:type="dxa"/>
        <w:tblLayout w:type="fixed"/>
        <w:tblLook w:val="01E0" w:firstRow="1" w:lastRow="1" w:firstColumn="1" w:lastColumn="1" w:noHBand="0" w:noVBand="0"/>
      </w:tblPr>
      <w:tblGrid>
        <w:gridCol w:w="467"/>
        <w:gridCol w:w="3239"/>
        <w:gridCol w:w="1106"/>
        <w:gridCol w:w="1119"/>
        <w:gridCol w:w="1120"/>
        <w:gridCol w:w="1120"/>
        <w:gridCol w:w="1120"/>
        <w:gridCol w:w="1120"/>
        <w:gridCol w:w="1105"/>
        <w:gridCol w:w="1120"/>
        <w:gridCol w:w="1120"/>
        <w:gridCol w:w="1106"/>
        <w:gridCol w:w="1120"/>
      </w:tblGrid>
      <w:tr w:rsidR="00F85BB3" w:rsidRPr="00F81F64">
        <w:trPr>
          <w:cantSplit/>
          <w:trHeight w:val="905"/>
          <w:tblHeader/>
        </w:trPr>
        <w:tc>
          <w:tcPr>
            <w:tcW w:w="3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Tributi in conto capitale a carico dell’ente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Investimenti</w:t>
            </w:r>
          </w:p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fissi lordi</w:t>
            </w:r>
            <w:r>
              <w:rPr>
                <w:b/>
                <w:sz w:val="11"/>
                <w:szCs w:val="11"/>
              </w:rPr>
              <w:t xml:space="preserve"> e acquisto di terreni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Contributi agli</w:t>
            </w:r>
          </w:p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investimenti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Altri t</w:t>
            </w:r>
            <w:r>
              <w:rPr>
                <w:b/>
                <w:sz w:val="11"/>
                <w:szCs w:val="11"/>
              </w:rPr>
              <w:t>rasferimenti</w:t>
            </w:r>
          </w:p>
          <w:p w:rsid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 conto</w:t>
            </w:r>
          </w:p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capitale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in</w:t>
            </w:r>
          </w:p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conto capitale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IN CONTO CAPITALE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Acquisizione</w:t>
            </w:r>
          </w:p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di attività finanziarie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breve termine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5BB3" w:rsidRDefault="00AA2419" w:rsidP="00372CCF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medio - lungo termine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</w:t>
            </w:r>
          </w:p>
          <w:p w:rsid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per incremento</w:t>
            </w:r>
          </w:p>
          <w:p w:rsid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di attività</w:t>
            </w:r>
          </w:p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finanziarie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PER INCREMENTO DI ATTIVITA’ FINANZIARIE</w:t>
            </w:r>
          </w:p>
        </w:tc>
      </w:tr>
      <w:tr w:rsidR="00F85BB3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201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202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203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204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205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200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301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372CCF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302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303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304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Pr="00F81F64" w:rsidRDefault="00AA2419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7.976,36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7.976,36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7.976,36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7.976,36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4.162,70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4.162,70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4.162,70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4.162,70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2.065,83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2.065,83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2.065,83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2.065,83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14.868,91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14.868,91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14.868,91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14.868,91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54.896,86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54.896,86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12.679,20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12.679,20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67.576,06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67.576,06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353.329,03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353.329,03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353.329,03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353.329,03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RIPIANO DI DISAVANZI SANITARI RELATIVI AD ESERCIZI PREGRESSI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INVESTIMENTI SANITARI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AA2419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AA2419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AA2419" w:rsidP="00CA5899">
            <w:pPr>
              <w:rPr>
                <w:b/>
                <w:sz w:val="6"/>
                <w:szCs w:val="6"/>
              </w:rPr>
            </w:pPr>
          </w:p>
          <w:p w:rsidR="00CA1BBA" w:rsidRDefault="00AA2419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CA1BBA" w:rsidRPr="001B1FC3" w:rsidRDefault="00AA2419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AA2419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AA2419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AA2419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76173B" w:rsidRPr="0048559A" w:rsidRDefault="00AA2419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AA2419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AA2419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AA2419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D6158E" w:rsidRPr="001A7174" w:rsidRDefault="00AA2419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449.978,89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449.978,89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AA2419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AA2419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AA2419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</w:tbl>
    <w:p w:rsidR="00AA2419" w:rsidRDefault="00AA2419"/>
    <w:sectPr w:rsidR="00AA2419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419" w:rsidRDefault="00AA2419">
      <w:r>
        <w:separator/>
      </w:r>
    </w:p>
  </w:endnote>
  <w:endnote w:type="continuationSeparator" w:id="0">
    <w:p w:rsidR="00AA2419" w:rsidRDefault="00AA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419" w:rsidRDefault="00AA2419">
      <w:r>
        <w:separator/>
      </w:r>
    </w:p>
  </w:footnote>
  <w:footnote w:type="continuationSeparator" w:id="0">
    <w:p w:rsidR="00AA2419" w:rsidRDefault="00AA2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AA2419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AA2419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>IN CONTO CAPITALE E SPESE PER INCREMENTO DI ATTIVITA’ FINANZIARIE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MANDATI IN COMPETENZA</w:t>
          </w:r>
        </w:p>
        <w:p w:rsidR="005B5DE2" w:rsidRPr="00190A69" w:rsidRDefault="00AA2419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2018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AA2419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C20768">
            <w:rPr>
              <w:rFonts w:ascii="Verdana" w:hAnsi="Verdana"/>
              <w:noProof/>
              <w:sz w:val="11"/>
              <w:szCs w:val="11"/>
            </w:rPr>
            <w:t>2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8B6FD8"/>
    <w:rsid w:val="008F0183"/>
    <w:rsid w:val="009A0535"/>
    <w:rsid w:val="00A21ED5"/>
    <w:rsid w:val="00AA2419"/>
    <w:rsid w:val="00C20768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6C3285-9C64-4423-B571-C4120F96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4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2019-04-17T08:26:00Z</dcterms:created>
  <dcterms:modified xsi:type="dcterms:W3CDTF">2019-04-17T08:26:00Z</dcterms:modified>
</cp:coreProperties>
</file>